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95" w:rsidRPr="000763D7" w:rsidRDefault="00D43C95" w:rsidP="00D43C95">
      <w:pPr>
        <w:jc w:val="right"/>
        <w:rPr>
          <w:b/>
          <w:sz w:val="28"/>
          <w:szCs w:val="28"/>
        </w:rPr>
      </w:pPr>
      <w:proofErr w:type="gramStart"/>
      <w:r w:rsidRPr="000763D7">
        <w:rPr>
          <w:b/>
          <w:sz w:val="28"/>
          <w:szCs w:val="28"/>
        </w:rPr>
        <w:t>Утвержден</w:t>
      </w:r>
      <w:proofErr w:type="gramEnd"/>
      <w:r w:rsidRPr="000763D7">
        <w:rPr>
          <w:b/>
          <w:sz w:val="28"/>
          <w:szCs w:val="28"/>
        </w:rPr>
        <w:t xml:space="preserve"> приказом</w:t>
      </w:r>
    </w:p>
    <w:p w:rsidR="00D43C95" w:rsidRPr="000763D7" w:rsidRDefault="00D43C95" w:rsidP="00D43C95">
      <w:pPr>
        <w:jc w:val="right"/>
        <w:rPr>
          <w:b/>
          <w:sz w:val="28"/>
          <w:szCs w:val="28"/>
        </w:rPr>
      </w:pPr>
      <w:r w:rsidRPr="000763D7">
        <w:rPr>
          <w:b/>
          <w:sz w:val="28"/>
          <w:szCs w:val="28"/>
        </w:rPr>
        <w:t xml:space="preserve">БУЗ </w:t>
      </w:r>
      <w:proofErr w:type="gramStart"/>
      <w:r w:rsidRPr="000763D7">
        <w:rPr>
          <w:b/>
          <w:sz w:val="28"/>
          <w:szCs w:val="28"/>
        </w:rPr>
        <w:t>ВО</w:t>
      </w:r>
      <w:proofErr w:type="gramEnd"/>
      <w:r w:rsidRPr="000763D7">
        <w:rPr>
          <w:b/>
          <w:sz w:val="28"/>
          <w:szCs w:val="28"/>
        </w:rPr>
        <w:t xml:space="preserve"> «Вологодский областной </w:t>
      </w:r>
    </w:p>
    <w:p w:rsidR="00D43C95" w:rsidRPr="000763D7" w:rsidRDefault="00D43C95" w:rsidP="00D43C95">
      <w:pPr>
        <w:jc w:val="right"/>
        <w:rPr>
          <w:b/>
          <w:sz w:val="28"/>
          <w:szCs w:val="28"/>
        </w:rPr>
      </w:pPr>
      <w:r w:rsidRPr="000763D7">
        <w:rPr>
          <w:b/>
          <w:sz w:val="28"/>
          <w:szCs w:val="28"/>
        </w:rPr>
        <w:t>кожно-венерологический диспансер №2»</w:t>
      </w:r>
    </w:p>
    <w:p w:rsidR="00D43C95" w:rsidRPr="000763D7" w:rsidRDefault="00D43C95" w:rsidP="00D43C9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20.04.2016г. № 26</w:t>
      </w:r>
    </w:p>
    <w:p w:rsidR="00D43C95" w:rsidRDefault="00D43C95" w:rsidP="00D43C9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(приложение 3</w:t>
      </w:r>
      <w:r w:rsidRPr="000763D7">
        <w:rPr>
          <w:b/>
          <w:sz w:val="28"/>
          <w:szCs w:val="28"/>
        </w:rPr>
        <w:t>)</w:t>
      </w:r>
    </w:p>
    <w:p w:rsidR="00D43C95" w:rsidRPr="000763D7" w:rsidRDefault="00D43C95" w:rsidP="00D43C95">
      <w:pPr>
        <w:jc w:val="right"/>
        <w:rPr>
          <w:b/>
          <w:sz w:val="28"/>
          <w:szCs w:val="28"/>
        </w:rPr>
      </w:pP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D43C95" w:rsidRPr="00710D71" w:rsidRDefault="00D43C95" w:rsidP="00D43C95">
      <w:pPr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710D71">
        <w:rPr>
          <w:rFonts w:eastAsia="Calibri"/>
          <w:sz w:val="24"/>
          <w:szCs w:val="24"/>
          <w:lang w:eastAsia="en-US"/>
        </w:rPr>
        <w:t>П</w:t>
      </w:r>
      <w:proofErr w:type="gramEnd"/>
      <w:r w:rsidRPr="00710D71">
        <w:rPr>
          <w:rFonts w:eastAsia="Calibri"/>
          <w:sz w:val="24"/>
          <w:szCs w:val="24"/>
          <w:lang w:eastAsia="en-US"/>
        </w:rPr>
        <w:t xml:space="preserve"> О Л О Ж Е Н И Е</w:t>
      </w:r>
    </w:p>
    <w:p w:rsidR="00D43C95" w:rsidRPr="00710D71" w:rsidRDefault="00D43C95" w:rsidP="00D43C95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 xml:space="preserve">о комиссии по урегулированию конфликта интересов работников </w:t>
      </w:r>
    </w:p>
    <w:p w:rsidR="00D43C95" w:rsidRPr="00710D71" w:rsidRDefault="00D43C95" w:rsidP="00D43C95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 xml:space="preserve">в бюджетном учреждении здравоохранения Вологодской области </w:t>
      </w:r>
    </w:p>
    <w:p w:rsidR="00D43C95" w:rsidRPr="00710D71" w:rsidRDefault="00D43C95" w:rsidP="00D43C95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 xml:space="preserve">«Вологодский областной кожно-венерологический диспансер № 2» </w:t>
      </w:r>
    </w:p>
    <w:p w:rsidR="00D43C95" w:rsidRPr="00710D71" w:rsidRDefault="00D43C95" w:rsidP="00D43C9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D43C95" w:rsidRPr="00710D71" w:rsidRDefault="00D43C95" w:rsidP="00D43C95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>1.  Общие положения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1.1. Комиссия по урегулированию конфликта интересов работников в бюджетном учреждении здравоохранения Вологодской области «Вологодский областной кожно-венерологический диспансер № 2»  (далее – Комиссия) создана в целях рассмотрения вопросов, связанных с урегулированием ситуаций, когда личная заинтересованность сотрудников влияет или может повлиять на объективное исполнение ими своих должностных обязанностей. 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Вологодской области, настоящим Положением. 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1.3.  Численность и персональный состав Комиссии утверждается и изменяется приказом главного врача бюджетного учреждения здравоохранения Вологодской области «Вологодский областной кожно-венерологический диспансер № 2»  (далее – БУЗ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ВО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«Вологодский областной кожно-венерологический диспансер № 2», Учреждение). 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1.4.  Комиссия по урегулированию конфликта интересов действует на постоянной основе.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D43C95" w:rsidRPr="00710D71" w:rsidRDefault="00D43C95" w:rsidP="00D43C95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>2. Задачи и полномочия Комиссии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lastRenderedPageBreak/>
        <w:t xml:space="preserve">2.1. Основными задачами Комиссии являются: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содействие в урегулировании конфликта интересов, способного привести к причинению вреда законным интересам граждан, организаций, обществу;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обеспечение условий для добросовестного и эффективного исполнения обязанностей сотрудника Учреждения; 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исключение злоупотреблений со стороны сотрудников Учреждения при выполнении их должностных обязанностей;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противодействие коррупции.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2.2. Комиссия имеет право: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запрашивать необходимые документы и информацию от органов государственной власти и органов местного самоуправления, а также от должностных лиц Учреждения; 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приглашать на свои заседания должностных лиц органов государственной власти и органов местного самоуправления, а также иных лиц. 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D43C95" w:rsidRPr="00710D71" w:rsidRDefault="00D43C95" w:rsidP="00D43C95">
      <w:pPr>
        <w:jc w:val="center"/>
        <w:outlineLvl w:val="3"/>
        <w:rPr>
          <w:color w:val="444444"/>
          <w:sz w:val="24"/>
          <w:szCs w:val="24"/>
        </w:rPr>
      </w:pPr>
      <w:r w:rsidRPr="00710D71">
        <w:rPr>
          <w:color w:val="000000"/>
          <w:sz w:val="24"/>
          <w:szCs w:val="24"/>
        </w:rPr>
        <w:t>3. Порядок образования Комиссии</w:t>
      </w:r>
    </w:p>
    <w:p w:rsidR="00D43C95" w:rsidRPr="00710D71" w:rsidRDefault="00D43C95" w:rsidP="00D43C95">
      <w:pPr>
        <w:jc w:val="both"/>
        <w:rPr>
          <w:b/>
          <w:color w:val="676767"/>
          <w:sz w:val="24"/>
          <w:szCs w:val="24"/>
        </w:rPr>
      </w:pPr>
      <w:r w:rsidRPr="00710D71">
        <w:rPr>
          <w:b/>
          <w:color w:val="000000"/>
          <w:sz w:val="24"/>
          <w:szCs w:val="24"/>
        </w:rPr>
        <w:t xml:space="preserve">3.1. Комиссия образуется приказом главного врача </w:t>
      </w:r>
      <w:r w:rsidRPr="00710D71">
        <w:rPr>
          <w:rFonts w:eastAsia="Calibri"/>
          <w:b/>
          <w:sz w:val="24"/>
          <w:szCs w:val="24"/>
          <w:lang w:eastAsia="en-US"/>
        </w:rPr>
        <w:t xml:space="preserve">БУЗ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ВО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«Вологодский областной кожно-венерологический диспансер № 2»</w:t>
      </w:r>
      <w:r w:rsidRPr="00710D71">
        <w:rPr>
          <w:b/>
          <w:color w:val="000000"/>
          <w:sz w:val="24"/>
          <w:szCs w:val="24"/>
        </w:rPr>
        <w:t>. Приказом определяются состав Комиссии и порядок ее работы.</w:t>
      </w:r>
    </w:p>
    <w:p w:rsidR="00D43C95" w:rsidRPr="00710D71" w:rsidRDefault="00D43C95" w:rsidP="00D43C95">
      <w:pPr>
        <w:jc w:val="both"/>
        <w:rPr>
          <w:b/>
          <w:color w:val="676767"/>
          <w:sz w:val="24"/>
          <w:szCs w:val="24"/>
        </w:rPr>
      </w:pPr>
      <w:r w:rsidRPr="00710D71">
        <w:rPr>
          <w:b/>
          <w:color w:val="000000"/>
          <w:sz w:val="24"/>
          <w:szCs w:val="24"/>
        </w:rPr>
        <w:t>3.2. В состав Комиссии входят:</w:t>
      </w:r>
    </w:p>
    <w:p w:rsidR="00D43C95" w:rsidRPr="00710D71" w:rsidRDefault="00D43C95" w:rsidP="00D43C95">
      <w:pPr>
        <w:jc w:val="both"/>
        <w:rPr>
          <w:b/>
          <w:color w:val="676767"/>
          <w:sz w:val="24"/>
          <w:szCs w:val="24"/>
        </w:rPr>
      </w:pPr>
      <w:r w:rsidRPr="00710D71">
        <w:rPr>
          <w:b/>
          <w:color w:val="000000"/>
          <w:sz w:val="24"/>
          <w:szCs w:val="24"/>
        </w:rPr>
        <w:t>- представитель нанимателя и (или) уполномоченный работник, в том числе специалист кадров, юрист, председатель профкома, руководитель структурного подразделения в котором осуществляет трудовую деятельность работник, в отношении которого рассматривается вопрос об урегулировании конфликта интересов.</w:t>
      </w:r>
    </w:p>
    <w:p w:rsidR="00D43C95" w:rsidRPr="00710D71" w:rsidRDefault="00D43C95" w:rsidP="00D43C95">
      <w:pPr>
        <w:jc w:val="both"/>
        <w:rPr>
          <w:b/>
          <w:color w:val="000000"/>
          <w:sz w:val="24"/>
          <w:szCs w:val="24"/>
        </w:rPr>
      </w:pPr>
      <w:r w:rsidRPr="00710D71">
        <w:rPr>
          <w:b/>
          <w:color w:val="000000"/>
          <w:sz w:val="24"/>
          <w:szCs w:val="24"/>
        </w:rPr>
        <w:t>3.3. Комиссия состоит из председателя, секретаря и членов Комиссии. Все члены Комиссии при принятии решений обладают равными правами.</w:t>
      </w:r>
    </w:p>
    <w:p w:rsidR="00D43C95" w:rsidRPr="00710D71" w:rsidRDefault="00D43C95" w:rsidP="00D43C95">
      <w:pPr>
        <w:jc w:val="both"/>
        <w:rPr>
          <w:b/>
          <w:color w:val="676767"/>
          <w:sz w:val="24"/>
          <w:szCs w:val="24"/>
        </w:rPr>
      </w:pPr>
    </w:p>
    <w:p w:rsidR="00D43C95" w:rsidRPr="00710D71" w:rsidRDefault="00D43C95" w:rsidP="00D43C95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>4. Порядок работы Комиссии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>4.1. Основанием для проведения заседания Комиссии является полученная от сотрудника (</w:t>
      </w:r>
      <w:proofErr w:type="spellStart"/>
      <w:r w:rsidRPr="00710D71">
        <w:rPr>
          <w:rFonts w:eastAsia="Calibri"/>
          <w:b/>
          <w:sz w:val="24"/>
          <w:szCs w:val="24"/>
          <w:lang w:eastAsia="en-US"/>
        </w:rPr>
        <w:t>ов</w:t>
      </w:r>
      <w:proofErr w:type="spellEnd"/>
      <w:r w:rsidRPr="00710D71">
        <w:rPr>
          <w:rFonts w:eastAsia="Calibri"/>
          <w:b/>
          <w:sz w:val="24"/>
          <w:szCs w:val="24"/>
          <w:lang w:eastAsia="en-US"/>
        </w:rPr>
        <w:t xml:space="preserve">) Учреждения, а также от правоохранительных, судебных или иных государственных органов, от организаций, должностных лиц или граждан информация о наличии у сотрудника Учреждения личной заинтересованности, которая приводит или может привести к конфликту интересов. 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lastRenderedPageBreak/>
        <w:t xml:space="preserve">4.2.  Данная информация  должна  быть  представлена в письменной форме и содержать следующие сведения: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ФИО сотрудника Учреждения и занимаемая им должность; 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описание признаков личной заинтересованности, которая приводит или может привести к конфликту интересов;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данные об источнике информации.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4.3. В комиссию могут быть представлены материалы, подтверждающие наличие у сотрудников Учреждения личной заинтересованности, которая приводит или может привести к конфликту интересов. 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4.5.  Председатель Комиссии в трехдневный срок со дня поступления информации о наличии у сотрудника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4.6.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сотрудника Учреждения личной заинтересованности. 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4.7. Заседание Комиссии считается правомочным, если на нем присутствует не менее половины членов Комиссии. 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4.8.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 </w:t>
      </w:r>
      <w:r w:rsidRPr="00710D71">
        <w:rPr>
          <w:rFonts w:eastAsia="Calibri"/>
          <w:b/>
          <w:sz w:val="24"/>
          <w:szCs w:val="24"/>
          <w:lang w:eastAsia="en-US"/>
        </w:rPr>
        <w:tab/>
      </w:r>
    </w:p>
    <w:p w:rsidR="00D43C95" w:rsidRPr="00710D71" w:rsidRDefault="00D43C95" w:rsidP="00D43C95">
      <w:pPr>
        <w:jc w:val="both"/>
        <w:rPr>
          <w:b/>
          <w:color w:val="676767"/>
          <w:sz w:val="24"/>
          <w:szCs w:val="24"/>
        </w:rPr>
      </w:pPr>
      <w:r w:rsidRPr="00710D71">
        <w:rPr>
          <w:b/>
          <w:color w:val="000000"/>
          <w:sz w:val="24"/>
          <w:szCs w:val="24"/>
        </w:rPr>
        <w:t xml:space="preserve">4.9. Заседание Комиссии проводится в присутствии работника. На заседании Комиссии может присутствовать уполномоченный работником представитель.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 </w:t>
      </w:r>
      <w:r w:rsidRPr="00710D71">
        <w:rPr>
          <w:rFonts w:eastAsia="Calibri"/>
          <w:b/>
          <w:sz w:val="24"/>
          <w:szCs w:val="24"/>
          <w:lang w:eastAsia="en-US"/>
        </w:rPr>
        <w:t xml:space="preserve">БУЗ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ВО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«Вологодский областной кожно-венерологический диспансер № 2»</w:t>
      </w:r>
      <w:r w:rsidRPr="00710D71">
        <w:rPr>
          <w:b/>
          <w:color w:val="000000"/>
          <w:sz w:val="24"/>
          <w:szCs w:val="24"/>
        </w:rPr>
        <w:t>.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lastRenderedPageBreak/>
        <w:t xml:space="preserve">4.9. На заседании Комиссии заслушиваются пояснения сотрудника Учреждения, рассматриваются материалы, относящиеся к вопросам, включенным в повестку дня заседания.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Комиссия вправе пригласить на свое заседание иных лиц и заслушать их устные или рассмотреть письменные пояснения. 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4.10.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D43C95" w:rsidRPr="00710D71" w:rsidRDefault="00D43C95" w:rsidP="00D43C95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>5. Решение Комиссии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5.1. По итогам рассмотрения информации, являющейся основанием для заседания, Комиссия может принять одно из следующих решений: 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установить, что в рассмотренном случае не содержится признаков личной заинтересованности сотрудника Учреждения, которая приводит или может привести к конфликту интересов; 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установить факт наличия личной заинтересованности сотрудника Учреждения, которая приводит или может привести к конфликту интересов. 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5.2.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 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5.3. Решения комиссии оформляются протоколами, которые подписывают члены комиссии, принявшие участие в ее заседании.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В  решении Комиссии указываются: 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ФИО, должность сотрудника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 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источник информации, ставший основанием для проведения заседания Комиссии;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дата поступления информации в Комиссию и дата ее рассмотрения на заседании Комиссии, существо информации;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 ФИО членов Комиссии и других лиц, присутствующих на заседании;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существо решения и его обоснование;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- результаты голосования.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lastRenderedPageBreak/>
        <w:t xml:space="preserve">5.4.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5.5. Копии решения Комиссии в течение 10 дней со дня его принятия направляются сотруднику Учреждения, а также по решению Комиссии – иным заинтересованным лицам.  </w:t>
      </w:r>
    </w:p>
    <w:p w:rsidR="00D43C95" w:rsidRPr="00710D71" w:rsidRDefault="00D43C95" w:rsidP="00D43C95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5.6. Решение Комиссии может быть обжаловано сотрудником Учреждения в 10-дневный срок со дня вручения ему копии решения Комиссии в порядке, предусмотренном законодательством Российской Федерации.  </w:t>
      </w:r>
    </w:p>
    <w:p w:rsidR="00D43C95" w:rsidRPr="00710D71" w:rsidRDefault="00D43C95" w:rsidP="00D43C95">
      <w:pPr>
        <w:jc w:val="both"/>
        <w:rPr>
          <w:b/>
          <w:color w:val="676767"/>
          <w:sz w:val="24"/>
          <w:szCs w:val="24"/>
        </w:rPr>
      </w:pPr>
      <w:r w:rsidRPr="00710D71">
        <w:rPr>
          <w:b/>
          <w:color w:val="000000"/>
          <w:sz w:val="24"/>
          <w:szCs w:val="24"/>
        </w:rPr>
        <w:t xml:space="preserve">5.7. 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 главный врач </w:t>
      </w:r>
      <w:r w:rsidRPr="00710D71">
        <w:rPr>
          <w:rFonts w:eastAsia="Calibri"/>
          <w:b/>
          <w:sz w:val="24"/>
          <w:szCs w:val="24"/>
          <w:lang w:eastAsia="en-US"/>
        </w:rPr>
        <w:t xml:space="preserve">БУЗ </w:t>
      </w:r>
      <w:proofErr w:type="gramStart"/>
      <w:r w:rsidRPr="00710D71">
        <w:rPr>
          <w:rFonts w:eastAsia="Calibri"/>
          <w:b/>
          <w:sz w:val="24"/>
          <w:szCs w:val="24"/>
          <w:lang w:eastAsia="en-US"/>
        </w:rPr>
        <w:t>ВО</w:t>
      </w:r>
      <w:proofErr w:type="gramEnd"/>
      <w:r w:rsidRPr="00710D71">
        <w:rPr>
          <w:rFonts w:eastAsia="Calibri"/>
          <w:b/>
          <w:sz w:val="24"/>
          <w:szCs w:val="24"/>
          <w:lang w:eastAsia="en-US"/>
        </w:rPr>
        <w:t xml:space="preserve"> «Вологодский областной кожно-венерологический диспансер № 2» </w:t>
      </w:r>
      <w:r w:rsidRPr="00710D71">
        <w:rPr>
          <w:b/>
          <w:color w:val="000000"/>
          <w:sz w:val="24"/>
          <w:szCs w:val="24"/>
        </w:rPr>
        <w:t xml:space="preserve"> после получения от Комиссии соответствующей информации может привлечь работника к дисциплинарной ответственности.</w:t>
      </w:r>
    </w:p>
    <w:p w:rsidR="00D43C95" w:rsidRPr="00710D71" w:rsidRDefault="00D43C95" w:rsidP="00D43C95">
      <w:pPr>
        <w:jc w:val="both"/>
        <w:rPr>
          <w:b/>
          <w:color w:val="676767"/>
          <w:sz w:val="24"/>
          <w:szCs w:val="24"/>
        </w:rPr>
      </w:pPr>
      <w:r w:rsidRPr="00710D71">
        <w:rPr>
          <w:b/>
          <w:color w:val="000000"/>
          <w:sz w:val="24"/>
          <w:szCs w:val="24"/>
        </w:rPr>
        <w:t xml:space="preserve">5.8. </w:t>
      </w:r>
      <w:proofErr w:type="gramStart"/>
      <w:r w:rsidRPr="00710D71">
        <w:rPr>
          <w:b/>
          <w:color w:val="000000"/>
          <w:sz w:val="24"/>
          <w:szCs w:val="24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D43C95" w:rsidRPr="00710D71" w:rsidRDefault="00D43C95" w:rsidP="00D43C95">
      <w:pPr>
        <w:jc w:val="both"/>
        <w:rPr>
          <w:b/>
          <w:color w:val="676767"/>
          <w:sz w:val="24"/>
          <w:szCs w:val="24"/>
        </w:rPr>
      </w:pPr>
      <w:r w:rsidRPr="00710D71">
        <w:rPr>
          <w:b/>
          <w:color w:val="000000"/>
          <w:sz w:val="24"/>
          <w:szCs w:val="24"/>
        </w:rPr>
        <w:t>5.8. Решение Комиссии, принятое в отношении работника, хранится в его личном деле.</w:t>
      </w:r>
    </w:p>
    <w:p w:rsidR="00D43C95" w:rsidRDefault="00D43C95" w:rsidP="00D43C95">
      <w:pPr>
        <w:jc w:val="both"/>
        <w:rPr>
          <w:b/>
          <w:color w:val="676767"/>
          <w:sz w:val="24"/>
          <w:szCs w:val="24"/>
        </w:rPr>
      </w:pPr>
      <w:r w:rsidRPr="00710D71">
        <w:rPr>
          <w:b/>
          <w:color w:val="000000"/>
          <w:sz w:val="24"/>
          <w:szCs w:val="24"/>
        </w:rPr>
        <w:t>5.10. Организационно-техническое и документационное обеспечение деятельности Комиссии возлагается на специалиста кадров.</w:t>
      </w:r>
    </w:p>
    <w:p w:rsidR="00D43C95" w:rsidRDefault="00D43C95" w:rsidP="00D43C95">
      <w:pPr>
        <w:jc w:val="both"/>
        <w:rPr>
          <w:b/>
          <w:color w:val="676767"/>
          <w:sz w:val="24"/>
          <w:szCs w:val="24"/>
        </w:rPr>
      </w:pPr>
    </w:p>
    <w:p w:rsidR="00D43C95" w:rsidRDefault="00D43C95" w:rsidP="00D43C95">
      <w:pPr>
        <w:jc w:val="both"/>
        <w:rPr>
          <w:b/>
          <w:color w:val="676767"/>
          <w:sz w:val="24"/>
          <w:szCs w:val="24"/>
        </w:rPr>
      </w:pPr>
    </w:p>
    <w:p w:rsidR="00D43C95" w:rsidRDefault="00D43C95" w:rsidP="00D43C95">
      <w:pPr>
        <w:jc w:val="both"/>
        <w:rPr>
          <w:b/>
          <w:color w:val="676767"/>
          <w:sz w:val="24"/>
          <w:szCs w:val="24"/>
        </w:rPr>
      </w:pPr>
    </w:p>
    <w:p w:rsidR="00D43C95" w:rsidRPr="00710D71" w:rsidRDefault="00D43C95" w:rsidP="00D43C95">
      <w:pPr>
        <w:jc w:val="both"/>
        <w:rPr>
          <w:b/>
          <w:color w:val="676767"/>
          <w:sz w:val="24"/>
          <w:szCs w:val="24"/>
        </w:rPr>
      </w:pPr>
    </w:p>
    <w:p w:rsidR="00D43C95" w:rsidRPr="00710D71" w:rsidRDefault="00D43C95" w:rsidP="00D43C95">
      <w:pPr>
        <w:jc w:val="center"/>
        <w:rPr>
          <w:rFonts w:eastAsia="Calibri"/>
          <w:sz w:val="24"/>
          <w:szCs w:val="24"/>
          <w:lang w:eastAsia="en-US"/>
        </w:rPr>
      </w:pPr>
    </w:p>
    <w:p w:rsidR="009213C3" w:rsidRDefault="009213C3"/>
    <w:sectPr w:rsidR="0092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C95"/>
    <w:rsid w:val="009213C3"/>
    <w:rsid w:val="00D4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1326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2017-03-30T08:18:00Z</dcterms:created>
  <dcterms:modified xsi:type="dcterms:W3CDTF">2017-03-30T08:18:00Z</dcterms:modified>
</cp:coreProperties>
</file>