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60" w:type="dxa"/>
        <w:tblInd w:w="6771" w:type="dxa"/>
        <w:tblLook w:val="04A0" w:firstRow="1" w:lastRow="0" w:firstColumn="1" w:lastColumn="0" w:noHBand="0" w:noVBand="1"/>
      </w:tblPr>
      <w:tblGrid>
        <w:gridCol w:w="3260"/>
      </w:tblGrid>
      <w:tr w:rsidR="00171DEA" w:rsidRPr="00171DEA" w:rsidTr="00171DEA">
        <w:tc>
          <w:tcPr>
            <w:tcW w:w="3260" w:type="dxa"/>
          </w:tcPr>
          <w:p w:rsidR="00171DEA" w:rsidRPr="00171DEA" w:rsidRDefault="00171DEA" w:rsidP="0017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№5 </w:t>
            </w:r>
          </w:p>
          <w:p w:rsidR="00171DEA" w:rsidRPr="00171DEA" w:rsidRDefault="00171DEA" w:rsidP="0017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Приказу главного врача </w:t>
            </w:r>
          </w:p>
          <w:p w:rsidR="00171DEA" w:rsidRPr="00171DEA" w:rsidRDefault="00171DEA" w:rsidP="0017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«Вологодский областной кожно-венерологический диспансер № 2»</w:t>
            </w:r>
            <w:r w:rsidRPr="00171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171DEA" w:rsidRPr="00171DEA" w:rsidRDefault="00171DEA" w:rsidP="0017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№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x-none"/>
              </w:rPr>
              <w:t>26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_от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x-none"/>
              </w:rPr>
              <w:t xml:space="preserve"> 20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x-none"/>
              </w:rPr>
              <w:t>04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201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6</w:t>
            </w:r>
            <w:r w:rsidRPr="00171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г.</w:t>
            </w:r>
          </w:p>
          <w:p w:rsidR="00171DEA" w:rsidRPr="00171DEA" w:rsidRDefault="00171DEA" w:rsidP="0017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DEA" w:rsidRPr="00171DEA" w:rsidRDefault="00171DEA" w:rsidP="00171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1DEA" w:rsidRPr="00171DEA" w:rsidRDefault="00171DEA" w:rsidP="00171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DEA" w:rsidRPr="00171DEA" w:rsidRDefault="00171DEA" w:rsidP="00171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71DEA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171DEA">
        <w:rPr>
          <w:rFonts w:ascii="Times New Roman" w:eastAsia="Calibri" w:hAnsi="Times New Roman" w:cs="Times New Roman"/>
          <w:b/>
          <w:sz w:val="24"/>
          <w:szCs w:val="24"/>
        </w:rPr>
        <w:t xml:space="preserve"> О Р Я Д О К</w:t>
      </w:r>
    </w:p>
    <w:p w:rsidR="00171DEA" w:rsidRPr="00171DEA" w:rsidRDefault="00171DEA" w:rsidP="00171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DEA">
        <w:rPr>
          <w:rFonts w:ascii="Times New Roman" w:eastAsia="Calibri" w:hAnsi="Times New Roman" w:cs="Times New Roman"/>
          <w:b/>
          <w:sz w:val="24"/>
          <w:szCs w:val="24"/>
        </w:rPr>
        <w:t>уведомления работниками бюджетного учреждения здравоохранения Вологодской области «Вологодский областной кожно-венерологический диспансер № 2»</w:t>
      </w:r>
      <w:r w:rsidRPr="00171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DEA">
        <w:rPr>
          <w:rFonts w:ascii="Times New Roman" w:eastAsia="Calibri" w:hAnsi="Times New Roman" w:cs="Times New Roman"/>
          <w:b/>
          <w:sz w:val="24"/>
          <w:szCs w:val="24"/>
        </w:rPr>
        <w:t>представителя работодателя о возникновении конфликта интересов</w:t>
      </w:r>
    </w:p>
    <w:p w:rsidR="00171DEA" w:rsidRPr="00171DEA" w:rsidRDefault="00171DEA" w:rsidP="00171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DEA" w:rsidRPr="00171DEA" w:rsidRDefault="00171DEA" w:rsidP="00171D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>1.</w:t>
      </w:r>
      <w:r w:rsidRPr="00171DEA">
        <w:rPr>
          <w:rFonts w:ascii="Times New Roman" w:eastAsia="Calibri" w:hAnsi="Times New Roman" w:cs="Times New Roman"/>
          <w:sz w:val="24"/>
          <w:szCs w:val="24"/>
        </w:rPr>
        <w:tab/>
        <w:t xml:space="preserve">Порядок уведомления работниками бюджетного учреждения здравоохранения Вологодской области «Вологодский областной кожно-венерологический диспансер № 2»  представителя работодателя о возникновении конфликта интересов (далее – Порядок) разработан в соответствии с Федеральным законом Российской Федерации от 25.12.2008 № 273-ФЗ «О противодействии коррупции» и определяет порядок уведомления работниками </w:t>
      </w:r>
      <w:r w:rsidRPr="00171DEA">
        <w:rPr>
          <w:rFonts w:ascii="Times New Roman" w:eastAsia="Calibri" w:hAnsi="Times New Roman" w:cs="Times New Roman"/>
          <w:sz w:val="24"/>
        </w:rPr>
        <w:t xml:space="preserve">БУЗ </w:t>
      </w:r>
      <w:proofErr w:type="gramStart"/>
      <w:r w:rsidRPr="00171DEA">
        <w:rPr>
          <w:rFonts w:ascii="Times New Roman" w:eastAsia="Calibri" w:hAnsi="Times New Roman" w:cs="Times New Roman"/>
          <w:sz w:val="24"/>
        </w:rPr>
        <w:t>ВО</w:t>
      </w:r>
      <w:proofErr w:type="gramEnd"/>
      <w:r w:rsidRPr="00171DEA">
        <w:rPr>
          <w:rFonts w:ascii="Times New Roman" w:eastAsia="Calibri" w:hAnsi="Times New Roman" w:cs="Times New Roman"/>
          <w:sz w:val="24"/>
        </w:rPr>
        <w:t xml:space="preserve"> </w:t>
      </w:r>
      <w:r w:rsidRPr="00171DEA">
        <w:rPr>
          <w:rFonts w:ascii="Times New Roman" w:eastAsia="Calibri" w:hAnsi="Times New Roman" w:cs="Times New Roman"/>
          <w:sz w:val="24"/>
          <w:szCs w:val="24"/>
        </w:rPr>
        <w:t>«Вологодский областной кожно-венерологический диспансер № 2»  представителя нанимателя (работодателя) о возникновении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171DEA" w:rsidRPr="00171DEA" w:rsidRDefault="00171DEA" w:rsidP="00171D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>2.</w:t>
      </w:r>
      <w:r w:rsidRPr="00171DEA">
        <w:rPr>
          <w:rFonts w:ascii="Times New Roman" w:eastAsia="Calibri" w:hAnsi="Times New Roman" w:cs="Times New Roman"/>
          <w:sz w:val="24"/>
          <w:szCs w:val="24"/>
        </w:rPr>
        <w:tab/>
        <w:t xml:space="preserve">Сотрудник Учреждения 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</w:t>
      </w:r>
    </w:p>
    <w:p w:rsidR="00171DEA" w:rsidRPr="00171DEA" w:rsidRDefault="00171DEA" w:rsidP="00171D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>3.</w:t>
      </w:r>
      <w:r w:rsidRPr="00171DEA">
        <w:rPr>
          <w:rFonts w:ascii="Times New Roman" w:eastAsia="Calibri" w:hAnsi="Times New Roman" w:cs="Times New Roman"/>
          <w:sz w:val="24"/>
          <w:szCs w:val="24"/>
        </w:rPr>
        <w:tab/>
        <w:t xml:space="preserve">В уведомлении указывается: </w:t>
      </w:r>
    </w:p>
    <w:p w:rsidR="00171DEA" w:rsidRPr="00171DEA" w:rsidRDefault="00171DEA" w:rsidP="00171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 xml:space="preserve">- ФИО сотрудника Учреждения, направившего уведомление (далее – уведомитель); </w:t>
      </w:r>
    </w:p>
    <w:p w:rsidR="00171DEA" w:rsidRPr="00171DEA" w:rsidRDefault="00171DEA" w:rsidP="00171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 xml:space="preserve">- должность уведомителя, наименование структурного подразделения </w:t>
      </w:r>
      <w:r w:rsidRPr="00171DEA">
        <w:rPr>
          <w:rFonts w:ascii="Times New Roman" w:eastAsia="Calibri" w:hAnsi="Times New Roman" w:cs="Times New Roman"/>
          <w:sz w:val="24"/>
        </w:rPr>
        <w:t xml:space="preserve">БУЗ </w:t>
      </w:r>
      <w:proofErr w:type="gramStart"/>
      <w:r w:rsidRPr="00171DEA">
        <w:rPr>
          <w:rFonts w:ascii="Times New Roman" w:eastAsia="Calibri" w:hAnsi="Times New Roman" w:cs="Times New Roman"/>
          <w:sz w:val="24"/>
        </w:rPr>
        <w:t>ВО</w:t>
      </w:r>
      <w:proofErr w:type="gramEnd"/>
      <w:r w:rsidRPr="00171DEA">
        <w:rPr>
          <w:rFonts w:ascii="Times New Roman" w:eastAsia="Calibri" w:hAnsi="Times New Roman" w:cs="Times New Roman"/>
          <w:sz w:val="24"/>
        </w:rPr>
        <w:t xml:space="preserve"> </w:t>
      </w:r>
      <w:r w:rsidRPr="00171DEA">
        <w:rPr>
          <w:rFonts w:ascii="Times New Roman" w:eastAsia="Calibri" w:hAnsi="Times New Roman" w:cs="Times New Roman"/>
          <w:sz w:val="24"/>
          <w:szCs w:val="24"/>
        </w:rPr>
        <w:t>«Вологодский областной кожно-венерологический диспансер № 2», в котором он осуществляет профессиональную деятельность;</w:t>
      </w:r>
    </w:p>
    <w:p w:rsidR="00171DEA" w:rsidRPr="00171DEA" w:rsidRDefault="00171DEA" w:rsidP="00171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 xml:space="preserve">- информация о ситуации, при которой личная заинтересованность (прямая или косвенная) сотрудника Учреждения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сотрудника Учреждения и правами и законными интересами </w:t>
      </w:r>
      <w:r w:rsidRPr="00171DEA">
        <w:rPr>
          <w:rFonts w:ascii="Times New Roman" w:eastAsia="Calibri" w:hAnsi="Times New Roman" w:cs="Times New Roman"/>
          <w:sz w:val="24"/>
        </w:rPr>
        <w:t xml:space="preserve">БУЗ </w:t>
      </w:r>
      <w:proofErr w:type="gramStart"/>
      <w:r w:rsidRPr="00171DEA">
        <w:rPr>
          <w:rFonts w:ascii="Times New Roman" w:eastAsia="Calibri" w:hAnsi="Times New Roman" w:cs="Times New Roman"/>
          <w:sz w:val="24"/>
        </w:rPr>
        <w:t>ВО</w:t>
      </w:r>
      <w:proofErr w:type="gramEnd"/>
      <w:r w:rsidRPr="00171DEA">
        <w:rPr>
          <w:rFonts w:ascii="Times New Roman" w:eastAsia="Calibri" w:hAnsi="Times New Roman" w:cs="Times New Roman"/>
          <w:sz w:val="24"/>
        </w:rPr>
        <w:t xml:space="preserve"> </w:t>
      </w:r>
      <w:r w:rsidRPr="00171DEA">
        <w:rPr>
          <w:rFonts w:ascii="Times New Roman" w:eastAsia="Calibri" w:hAnsi="Times New Roman" w:cs="Times New Roman"/>
          <w:sz w:val="24"/>
          <w:szCs w:val="24"/>
        </w:rPr>
        <w:t xml:space="preserve">«Вологодский областной кожно-венерологический диспансер № 2», граждан, организаций, общества, государства, Вологодской области, способное привести к причинению вреда правам и законным интересам Учреждения, граждан, организаций, общества, государства, Вологодской области; </w:t>
      </w:r>
    </w:p>
    <w:p w:rsidR="00171DEA" w:rsidRPr="00171DEA" w:rsidRDefault="00171DEA" w:rsidP="00171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 xml:space="preserve"> - информация о личной заинтересованности работника </w:t>
      </w:r>
      <w:r w:rsidRPr="00171DEA">
        <w:rPr>
          <w:rFonts w:ascii="Times New Roman" w:eastAsia="Calibri" w:hAnsi="Times New Roman" w:cs="Times New Roman"/>
          <w:sz w:val="24"/>
        </w:rPr>
        <w:t xml:space="preserve">БУЗ </w:t>
      </w:r>
      <w:proofErr w:type="gramStart"/>
      <w:r w:rsidRPr="00171DEA">
        <w:rPr>
          <w:rFonts w:ascii="Times New Roman" w:eastAsia="Calibri" w:hAnsi="Times New Roman" w:cs="Times New Roman"/>
          <w:sz w:val="24"/>
        </w:rPr>
        <w:t>ВО</w:t>
      </w:r>
      <w:proofErr w:type="gramEnd"/>
      <w:r w:rsidRPr="00171DEA">
        <w:rPr>
          <w:rFonts w:ascii="Times New Roman" w:eastAsia="Calibri" w:hAnsi="Times New Roman" w:cs="Times New Roman"/>
          <w:sz w:val="24"/>
        </w:rPr>
        <w:t xml:space="preserve"> </w:t>
      </w:r>
      <w:r w:rsidRPr="00171DEA">
        <w:rPr>
          <w:rFonts w:ascii="Times New Roman" w:eastAsia="Calibri" w:hAnsi="Times New Roman" w:cs="Times New Roman"/>
          <w:sz w:val="24"/>
          <w:szCs w:val="24"/>
        </w:rPr>
        <w:t xml:space="preserve">«Вологодский областной кожно-венерологический диспансер № 2», которая влияет или может повлиять на надлежащее исполнение им должностных обязанностей, о возможности получения работником Учреждения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171DEA" w:rsidRPr="00171DEA" w:rsidRDefault="00171DEA" w:rsidP="00171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 xml:space="preserve">- дата подачи уведомления. </w:t>
      </w:r>
    </w:p>
    <w:p w:rsidR="00171DEA" w:rsidRPr="00171DEA" w:rsidRDefault="00171DEA" w:rsidP="00171D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>4.</w:t>
      </w:r>
      <w:r w:rsidRPr="00171DEA">
        <w:rPr>
          <w:rFonts w:ascii="Times New Roman" w:eastAsia="Calibri" w:hAnsi="Times New Roman" w:cs="Times New Roman"/>
          <w:sz w:val="24"/>
          <w:szCs w:val="24"/>
        </w:rPr>
        <w:tab/>
        <w:t xml:space="preserve">Уведомление, поданное работником Учреждения, подписывается им лично. </w:t>
      </w:r>
    </w:p>
    <w:p w:rsidR="00171DEA" w:rsidRPr="00171DEA" w:rsidRDefault="00171DEA" w:rsidP="00171D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>5.</w:t>
      </w:r>
      <w:r w:rsidRPr="00171DEA">
        <w:rPr>
          <w:rFonts w:ascii="Times New Roman" w:eastAsia="Calibri" w:hAnsi="Times New Roman" w:cs="Times New Roman"/>
          <w:sz w:val="24"/>
          <w:szCs w:val="24"/>
        </w:rPr>
        <w:tab/>
        <w:t>Уведомление регистрируется в день поступления в Журнале учета уведомлений о возникновении конфликта интересов секретарем комиссии.</w:t>
      </w:r>
    </w:p>
    <w:p w:rsidR="00171DEA" w:rsidRPr="00171DEA" w:rsidRDefault="00171DEA" w:rsidP="00171D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171DEA">
        <w:rPr>
          <w:rFonts w:ascii="Times New Roman" w:eastAsia="Calibri" w:hAnsi="Times New Roman" w:cs="Times New Roman"/>
          <w:sz w:val="24"/>
          <w:szCs w:val="24"/>
        </w:rPr>
        <w:tab/>
        <w:t xml:space="preserve">На уведомлении ставится отметка о его поступлении (дата поступления и входящий номер). На копии уведомления делается письменная отметка о дате и времени получения уведомления. </w:t>
      </w:r>
    </w:p>
    <w:p w:rsidR="00171DEA" w:rsidRPr="00171DEA" w:rsidRDefault="00171DEA" w:rsidP="00171D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>7.</w:t>
      </w:r>
      <w:r w:rsidRPr="00171DEA">
        <w:rPr>
          <w:rFonts w:ascii="Times New Roman" w:eastAsia="Calibri" w:hAnsi="Times New Roman" w:cs="Times New Roman"/>
          <w:sz w:val="24"/>
          <w:szCs w:val="24"/>
        </w:rPr>
        <w:tab/>
        <w:t>Уведомление не принимается в случае, если в нем отсутствует информация, указанная в пункте 3 настоящего Порядка.</w:t>
      </w:r>
    </w:p>
    <w:p w:rsidR="00171DEA" w:rsidRPr="00171DEA" w:rsidRDefault="00171DEA" w:rsidP="00171D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DEA">
        <w:rPr>
          <w:rFonts w:ascii="Times New Roman" w:eastAsia="Calibri" w:hAnsi="Times New Roman" w:cs="Times New Roman"/>
          <w:sz w:val="24"/>
          <w:szCs w:val="24"/>
        </w:rPr>
        <w:t>8.</w:t>
      </w:r>
      <w:r w:rsidRPr="00171DEA">
        <w:rPr>
          <w:rFonts w:ascii="Times New Roman" w:eastAsia="Calibri" w:hAnsi="Times New Roman" w:cs="Times New Roman"/>
          <w:sz w:val="24"/>
          <w:szCs w:val="24"/>
        </w:rPr>
        <w:tab/>
        <w:t xml:space="preserve"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урегулированию конфликта интересов </w:t>
      </w:r>
      <w:r w:rsidRPr="00171DEA">
        <w:rPr>
          <w:rFonts w:ascii="Times New Roman" w:eastAsia="Calibri" w:hAnsi="Times New Roman" w:cs="Times New Roman"/>
          <w:sz w:val="24"/>
        </w:rPr>
        <w:t xml:space="preserve">БУЗ </w:t>
      </w:r>
      <w:proofErr w:type="gramStart"/>
      <w:r w:rsidRPr="00171DEA">
        <w:rPr>
          <w:rFonts w:ascii="Times New Roman" w:eastAsia="Calibri" w:hAnsi="Times New Roman" w:cs="Times New Roman"/>
          <w:sz w:val="24"/>
        </w:rPr>
        <w:t>ВО</w:t>
      </w:r>
      <w:proofErr w:type="gramEnd"/>
      <w:r w:rsidRPr="00171DEA">
        <w:rPr>
          <w:rFonts w:ascii="Times New Roman" w:eastAsia="Calibri" w:hAnsi="Times New Roman" w:cs="Times New Roman"/>
          <w:sz w:val="24"/>
        </w:rPr>
        <w:t xml:space="preserve"> </w:t>
      </w:r>
      <w:r w:rsidRPr="00171DEA">
        <w:rPr>
          <w:rFonts w:ascii="Times New Roman" w:eastAsia="Calibri" w:hAnsi="Times New Roman" w:cs="Times New Roman"/>
          <w:sz w:val="24"/>
          <w:szCs w:val="24"/>
        </w:rPr>
        <w:t>«Вологодский областной кожно-венерологический диспансер № 2».</w:t>
      </w:r>
    </w:p>
    <w:p w:rsidR="00171DEA" w:rsidRPr="00171DEA" w:rsidRDefault="00171DEA" w:rsidP="00171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1DEA" w:rsidRPr="00171DEA" w:rsidRDefault="00171DEA" w:rsidP="00171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01A2" w:rsidRDefault="003101A2"/>
    <w:sectPr w:rsidR="0031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41"/>
    <w:rsid w:val="00007C41"/>
    <w:rsid w:val="00171DEA"/>
    <w:rsid w:val="003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2018-12-07T09:26:00Z</dcterms:created>
  <dcterms:modified xsi:type="dcterms:W3CDTF">2018-12-07T09:26:00Z</dcterms:modified>
</cp:coreProperties>
</file>